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28" w:rsidRDefault="00907828" w:rsidP="00907828">
      <w:pPr>
        <w:shd w:val="clear" w:color="auto" w:fill="FFFFFF"/>
        <w:spacing w:after="375" w:line="240" w:lineRule="auto"/>
        <w:ind w:right="56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Segoe UI" w:hAnsi="Segoe UI" w:cs="Segoe UI"/>
          <w:b/>
          <w:bCs/>
          <w:color w:val="00AEEF"/>
          <w:sz w:val="38"/>
          <w:szCs w:val="38"/>
          <w:shd w:val="clear" w:color="auto" w:fill="FFFFFF"/>
        </w:rPr>
        <w:t>"Здоровое питание дошкольников"</w:t>
      </w:r>
    </w:p>
    <w:p w:rsidR="007E5A0A" w:rsidRPr="007E5A0A" w:rsidRDefault="0059328B" w:rsidP="005E7DC1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Дошкольный </w:t>
      </w:r>
      <w:r w:rsidR="007E5A0A"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возраст характеризуется высокой активностью и </w:t>
      </w:r>
      <w:proofErr w:type="gramStart"/>
      <w:r w:rsidR="007E5A0A"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большими</w:t>
      </w:r>
      <w:proofErr w:type="gramEnd"/>
      <w:r w:rsidR="007E5A0A"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энергетическими затратами, быстрым физическим ростом и развитием интеллектуальных способностей.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E5A0A"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Здоровое питание обеспечивает правильное формирование скелета и функционирование органов, усиливает остроту зрения. Правильное питание увеличивает способность ребенка запоминать и воспроизводить информацию.</w:t>
      </w:r>
    </w:p>
    <w:p w:rsidR="007E5A0A" w:rsidRPr="007E5A0A" w:rsidRDefault="007E5A0A" w:rsidP="007E5A0A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же правила нужно соблюдать, чтобы обеспечить здоровое питание для детей:</w:t>
      </w:r>
    </w:p>
    <w:p w:rsidR="007E5A0A" w:rsidRPr="007E5A0A" w:rsidRDefault="007E5A0A" w:rsidP="007E5A0A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пища должна снабжать необходимым количеством калорий детский организм: это очень важно для нормальной психической и физической деятельности;</w:t>
      </w:r>
    </w:p>
    <w:p w:rsidR="007E5A0A" w:rsidRPr="007E5A0A" w:rsidRDefault="007E5A0A" w:rsidP="007E5A0A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еда должна быть разнообразной, а меню сбалансированным. Следует учитывать, что у некоторых детей бывает индивидуальная непереносимость каких-либо полезных продуктов;</w:t>
      </w:r>
    </w:p>
    <w:p w:rsidR="007E5A0A" w:rsidRPr="007E5A0A" w:rsidRDefault="007E5A0A" w:rsidP="007E5A0A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готовить еду детям всегда нужно в отвечающих санитарным нормам помещениях, выдерживать необходимое время термической обработки продуктов. Еда ребенка не должна содержать вредных примесей, красителей и консервантов.</w:t>
      </w:r>
    </w:p>
    <w:p w:rsidR="007E5A0A" w:rsidRDefault="007E5A0A" w:rsidP="00907828">
      <w:pPr>
        <w:pStyle w:val="a5"/>
        <w:shd w:val="clear" w:color="auto" w:fill="FFFFFF"/>
        <w:spacing w:before="360" w:after="120" w:line="240" w:lineRule="auto"/>
        <w:ind w:left="709" w:right="565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Необходимые для правильного развития пищевые компоненты</w:t>
      </w:r>
    </w:p>
    <w:p w:rsidR="005E7DC1" w:rsidRPr="007E5A0A" w:rsidRDefault="005E7DC1" w:rsidP="00907828">
      <w:pPr>
        <w:pStyle w:val="a5"/>
        <w:shd w:val="clear" w:color="auto" w:fill="FFFFFF"/>
        <w:spacing w:before="360" w:after="120" w:line="240" w:lineRule="auto"/>
        <w:ind w:left="709" w:right="565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E5A0A" w:rsidRPr="007E5A0A" w:rsidRDefault="007E5A0A" w:rsidP="00566563">
      <w:pPr>
        <w:pStyle w:val="a5"/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56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Белки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важные компоненты в построении органов и тканей. Недостаточное количество белков в рационе дошкольников может привести к замедлению роста и развития, ослаблению иммунитета. Их источниками являются рыба, мясо, молоко и молочные продукты, бобовые, крупы, хлеб.</w:t>
      </w:r>
    </w:p>
    <w:p w:rsidR="007E5A0A" w:rsidRPr="007E5A0A" w:rsidRDefault="007E5A0A" w:rsidP="00566563">
      <w:pPr>
        <w:pStyle w:val="a5"/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56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Жиры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главный источник энергии, к тому же они участвуют в выработке иммунитета и играют важную роль в обмене веществ. Сливочное и растительное масло, мясо, рыба, молочные продукты – вот некоторые источники жиров.</w:t>
      </w:r>
    </w:p>
    <w:p w:rsidR="007E5A0A" w:rsidRPr="007E5A0A" w:rsidRDefault="007E5A0A" w:rsidP="00566563">
      <w:pPr>
        <w:pStyle w:val="a5"/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56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Углеводы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компонент, способствующий усвоению белков и жиров, источник сил и энергии. Содержатся углеводы в сахаре, фруктах и овощах, меде.</w:t>
      </w:r>
    </w:p>
    <w:p w:rsidR="007E5A0A" w:rsidRPr="007E5A0A" w:rsidRDefault="007E5A0A" w:rsidP="00566563">
      <w:pPr>
        <w:pStyle w:val="a5"/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56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Минеральные соли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566563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микроэлементы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участвуют в процессе строения клеток, органов и тканей, а в период активного роста детей дошкольного возраста их наличие в пище особенно важно. Железо, фосфор, калий и кальций, магний и селен, фтор – это далеко не исчерпывающий перечень необходимых макро и микроэлементов.</w:t>
      </w:r>
    </w:p>
    <w:p w:rsidR="007E5A0A" w:rsidRPr="007E5A0A" w:rsidRDefault="007E5A0A" w:rsidP="00566563">
      <w:pPr>
        <w:pStyle w:val="a5"/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656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Достаточное количество </w:t>
      </w:r>
      <w:r w:rsidRPr="00566563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витаминов</w:t>
      </w:r>
      <w:r w:rsidRPr="0056656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 пище ребенка обеспечит нормальное течение биохимических реакций в организме, правильный рост клеток и их развитие.</w:t>
      </w:r>
      <w:r w:rsidR="00F80A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Наибольшее количество витаминов содержится именно в сырых овощах и фруктах, а после термической обработки значительная часть их теряется.</w:t>
      </w:r>
    </w:p>
    <w:p w:rsidR="007E5A0A" w:rsidRPr="007E5A0A" w:rsidRDefault="007E5A0A" w:rsidP="00907828">
      <w:pPr>
        <w:pStyle w:val="2"/>
        <w:shd w:val="clear" w:color="auto" w:fill="FFFFFF"/>
        <w:spacing w:before="360" w:beforeAutospacing="0" w:after="120" w:afterAutospacing="0"/>
        <w:ind w:left="709" w:right="565"/>
        <w:jc w:val="center"/>
        <w:rPr>
          <w:color w:val="333333"/>
          <w:sz w:val="28"/>
          <w:szCs w:val="28"/>
        </w:rPr>
      </w:pPr>
      <w:r w:rsidRPr="007E5A0A">
        <w:rPr>
          <w:color w:val="333333"/>
          <w:sz w:val="28"/>
          <w:szCs w:val="28"/>
        </w:rPr>
        <w:t>Выбираем только самые полезные продукты</w:t>
      </w:r>
    </w:p>
    <w:p w:rsidR="007E5A0A" w:rsidRPr="007E5A0A" w:rsidRDefault="007E5A0A" w:rsidP="007E5A0A">
      <w:pPr>
        <w:pStyle w:val="a3"/>
        <w:shd w:val="clear" w:color="auto" w:fill="FFFFFF"/>
        <w:spacing w:before="0" w:beforeAutospacing="0" w:after="375" w:afterAutospacing="0"/>
        <w:ind w:left="709" w:right="565"/>
        <w:jc w:val="both"/>
        <w:rPr>
          <w:color w:val="333333"/>
          <w:sz w:val="28"/>
          <w:szCs w:val="28"/>
        </w:rPr>
      </w:pPr>
      <w:r w:rsidRPr="007E5A0A">
        <w:rPr>
          <w:color w:val="333333"/>
          <w:sz w:val="28"/>
          <w:szCs w:val="28"/>
        </w:rPr>
        <w:t xml:space="preserve">Здоровое питание для детей предусматривает выбор только качественных и свежих продуктов. Из-за незрелости детского желудочно-кишечного тракта, обработка продуктов должна быть щадящей: вареная и тушеная еда усваивается легче, чем </w:t>
      </w:r>
      <w:r w:rsidRPr="007E5A0A">
        <w:rPr>
          <w:color w:val="333333"/>
          <w:sz w:val="28"/>
          <w:szCs w:val="28"/>
        </w:rPr>
        <w:lastRenderedPageBreak/>
        <w:t>жареная. Для развития вкусовых рецепторов в блюда можно добавлять вместо острых приправ свежую измельченную зелень или ее сок.</w:t>
      </w:r>
    </w:p>
    <w:p w:rsidR="007E5A0A" w:rsidRPr="007E5A0A" w:rsidRDefault="007E5A0A" w:rsidP="007E5A0A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E5A0A">
        <w:rPr>
          <w:rFonts w:ascii="Times New Roman" w:hAnsi="Times New Roman" w:cs="Times New Roman"/>
          <w:color w:val="333333"/>
          <w:sz w:val="28"/>
          <w:szCs w:val="28"/>
        </w:rPr>
        <w:t>Мясо должно быть нежирных сортов: подойдет кролик, индей</w:t>
      </w:r>
      <w:r w:rsidR="00566563">
        <w:rPr>
          <w:rFonts w:ascii="Times New Roman" w:hAnsi="Times New Roman" w:cs="Times New Roman"/>
          <w:color w:val="333333"/>
          <w:sz w:val="28"/>
          <w:szCs w:val="28"/>
        </w:rPr>
        <w:t>ка, курица и говядина. Избегать</w:t>
      </w:r>
      <w:r w:rsidRPr="007E5A0A">
        <w:rPr>
          <w:rFonts w:ascii="Times New Roman" w:hAnsi="Times New Roman" w:cs="Times New Roman"/>
          <w:color w:val="333333"/>
          <w:sz w:val="28"/>
          <w:szCs w:val="28"/>
        </w:rPr>
        <w:t xml:space="preserve"> колбас, сарделек и сосисок.</w:t>
      </w:r>
    </w:p>
    <w:p w:rsidR="007E5A0A" w:rsidRPr="007E5A0A" w:rsidRDefault="00566563" w:rsidP="007E5A0A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Нужно с</w:t>
      </w:r>
      <w:r w:rsidR="00CF5508">
        <w:rPr>
          <w:rFonts w:ascii="Times New Roman" w:hAnsi="Times New Roman" w:cs="Times New Roman"/>
          <w:color w:val="333333"/>
          <w:sz w:val="28"/>
          <w:szCs w:val="28"/>
        </w:rPr>
        <w:t>тара</w:t>
      </w:r>
      <w:r>
        <w:rPr>
          <w:rFonts w:ascii="Times New Roman" w:hAnsi="Times New Roman" w:cs="Times New Roman"/>
          <w:color w:val="333333"/>
          <w:sz w:val="28"/>
          <w:szCs w:val="28"/>
        </w:rPr>
        <w:t>ться</w:t>
      </w:r>
      <w:r w:rsidR="007E5A0A" w:rsidRPr="007E5A0A">
        <w:rPr>
          <w:rFonts w:ascii="Times New Roman" w:hAnsi="Times New Roman" w:cs="Times New Roman"/>
          <w:color w:val="333333"/>
          <w:sz w:val="28"/>
          <w:szCs w:val="28"/>
        </w:rPr>
        <w:t xml:space="preserve"> покупать нежирные сорта рыбы, а соленые консервы и различные рыбные деликатесы могут быть вредны для детского желудка.</w:t>
      </w:r>
    </w:p>
    <w:p w:rsidR="007E5A0A" w:rsidRPr="007E5A0A" w:rsidRDefault="007E5A0A" w:rsidP="007E5A0A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E5A0A">
        <w:rPr>
          <w:rFonts w:ascii="Times New Roman" w:hAnsi="Times New Roman" w:cs="Times New Roman"/>
          <w:color w:val="333333"/>
          <w:sz w:val="28"/>
          <w:szCs w:val="28"/>
        </w:rPr>
        <w:t>Молоко, творог, сыры и прочие молочные продукты должны обязательно присутствовать в рационе детей дошкольного возраста. Именно в них содержится легкоусвояемый кальций, который так полезен для костей.</w:t>
      </w:r>
    </w:p>
    <w:p w:rsidR="007E5A0A" w:rsidRPr="007E5A0A" w:rsidRDefault="007E5A0A" w:rsidP="00907828">
      <w:pPr>
        <w:shd w:val="clear" w:color="auto" w:fill="FFFFFF"/>
        <w:spacing w:before="360" w:after="120" w:line="240" w:lineRule="auto"/>
        <w:ind w:left="709" w:right="565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Сбалансированный рацион детей дошкольного возраста</w:t>
      </w:r>
    </w:p>
    <w:p w:rsidR="007E5A0A" w:rsidRPr="007E5A0A" w:rsidRDefault="007E5A0A" w:rsidP="007E5A0A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покормить ребенка на завтрак или что дать на ужин? Многие родители потакают своим детям в их нежелании кушать здоровую пищу, позволяют кушать много мучных изделий и сладостей, пить газированную воду. </w:t>
      </w:r>
      <w:r w:rsidRPr="007E5A0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Из-за полного отсутствия культуры питания у детей развиваются не только заболевания желудка и портятся зубы, но и появляется общая слабость и апатия.</w:t>
      </w:r>
    </w:p>
    <w:p w:rsidR="007E5A0A" w:rsidRPr="007E5A0A" w:rsidRDefault="007E5A0A" w:rsidP="007E5A0A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Важно, чтобы из минимальных четырех приемов пищи, обязательно были три горячих блюда. Вот примерный перечень продуктов, наиболее подходящих для детей дошкольного возраста.</w:t>
      </w:r>
    </w:p>
    <w:p w:rsidR="007E5A0A" w:rsidRPr="007E5A0A" w:rsidRDefault="007E5A0A" w:rsidP="007E5A0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Завтрак: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каши, творог, яйца, отварная рыба и мясо, хлеб с сыром и маслом. В кашу будет полезно добавить сухофрукты и орехи. В качестве напитка подойдет какао, сваренное на молоке, чай, шиповник или сок.</w:t>
      </w:r>
    </w:p>
    <w:p w:rsidR="007E5A0A" w:rsidRPr="007E5A0A" w:rsidRDefault="007E5A0A" w:rsidP="007E5A0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Обед: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рыбный или мясной бульон, с добавленными крупами или овощами. На второе можно подать мясо или рыбу с гарниром из круп, картофеля или овощного салата. В качестве напитка подойдет кисель, компот из ягод или сухофруктов.</w:t>
      </w:r>
    </w:p>
    <w:p w:rsidR="007E5A0A" w:rsidRPr="007E5A0A" w:rsidRDefault="007E5A0A" w:rsidP="007E5A0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Полдник: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кефир, молоко, простокваша или сметана, овсяное печенье или булочка.</w:t>
      </w:r>
    </w:p>
    <w:p w:rsidR="007E5A0A" w:rsidRPr="007E5A0A" w:rsidRDefault="007E5A0A" w:rsidP="007E5A0A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Ужин: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идеально покормить ребенка кашей или тушеными овощами, предложить вареное яйцо.</w:t>
      </w:r>
    </w:p>
    <w:p w:rsidR="007E5A0A" w:rsidRPr="007E5A0A" w:rsidRDefault="007E5A0A" w:rsidP="007E5A0A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 в коем случае нельзя заставлять ребенка кушать силой: можно организовать 5-ый прием пищи. Это может быть</w:t>
      </w:r>
      <w:r w:rsidR="004F75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ранний завтрак, так и легкий ужин перед сном (минимум за час).</w:t>
      </w:r>
    </w:p>
    <w:p w:rsidR="007E5A0A" w:rsidRPr="007E5A0A" w:rsidRDefault="007E5A0A" w:rsidP="00907828">
      <w:pPr>
        <w:shd w:val="clear" w:color="auto" w:fill="FFFFFF"/>
        <w:spacing w:before="360" w:after="120" w:line="240" w:lineRule="auto"/>
        <w:ind w:left="709" w:right="565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и чем поить детей</w:t>
      </w:r>
    </w:p>
    <w:p w:rsidR="007E5A0A" w:rsidRPr="007E5A0A" w:rsidRDefault="007E5A0A" w:rsidP="007E5A0A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 дошкольного возраста очень активны, что приводит к повышенной потери жидкости организмом. Она выделяется через почки, кожу, выдыхаемый воздух. Запасы жидкости в организме должны постоянно восполняться, а поэтому ограничивать ребенка в питье не следует.</w:t>
      </w:r>
    </w:p>
    <w:p w:rsidR="007E5A0A" w:rsidRPr="007E5A0A" w:rsidRDefault="007E5A0A" w:rsidP="007E5A0A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только учесть некоторые нюансы:</w:t>
      </w:r>
    </w:p>
    <w:p w:rsidR="007E5A0A" w:rsidRPr="007E5A0A" w:rsidRDefault="007E5A0A" w:rsidP="007E5A0A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соки, компоты и сладкие кисели приводят к понижению аппетита;</w:t>
      </w:r>
    </w:p>
    <w:p w:rsidR="007E5A0A" w:rsidRPr="007E5A0A" w:rsidRDefault="007E5A0A" w:rsidP="007E5A0A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стоит давать воду в процессе приема пищи или сразу же после него: так возникнет ощущение тяжести в желудке;</w:t>
      </w:r>
    </w:p>
    <w:p w:rsidR="007E5A0A" w:rsidRPr="007E5A0A" w:rsidRDefault="007E5A0A" w:rsidP="007E5A0A">
      <w:pPr>
        <w:numPr>
          <w:ilvl w:val="0"/>
          <w:numId w:val="4"/>
        </w:numPr>
        <w:shd w:val="clear" w:color="auto" w:fill="FFFFFF"/>
        <w:spacing w:before="168" w:after="168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нужно давать детям газированную воду или ярко окрашенные напитки.</w:t>
      </w:r>
    </w:p>
    <w:p w:rsidR="006D41B1" w:rsidRDefault="007E5A0A" w:rsidP="006D41B1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Ребенок должен иметь постоянный доступ к остуженной кипяченой воде, несладкому чаю слабой заварки или минеральной воде без газа. Можно порекомендовать давать детям травяные чаи, но только </w:t>
      </w:r>
      <w:r w:rsidR="006D41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консультации с участковым </w:t>
      </w:r>
      <w:r w:rsidR="005E7D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педиатром.</w:t>
      </w:r>
    </w:p>
    <w:p w:rsidR="007E5A0A" w:rsidRPr="007E5A0A" w:rsidRDefault="007E5A0A" w:rsidP="00907828">
      <w:pPr>
        <w:shd w:val="clear" w:color="auto" w:fill="FFFFFF"/>
        <w:spacing w:after="375" w:line="240" w:lineRule="auto"/>
        <w:ind w:left="709" w:right="56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Правильный процесс приема пищи</w:t>
      </w:r>
    </w:p>
    <w:p w:rsidR="007E5A0A" w:rsidRPr="007E5A0A" w:rsidRDefault="007E5A0A" w:rsidP="006D41B1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Завтракать и ужинать ребенок должен не менее 20 минут, обедать – не менее 25-30 минут. Так будет обеспечено тщательное пережевывание пищи и ее дальнейшее легкое усвоение.</w:t>
      </w:r>
    </w:p>
    <w:p w:rsidR="007E5A0A" w:rsidRPr="007E5A0A" w:rsidRDefault="007E5A0A" w:rsidP="006D41B1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нужно отвлекать ребенка, позволять смотреть телевизор и, тем более, обещать вознаграждение, в случае если тот все съест.</w:t>
      </w:r>
    </w:p>
    <w:p w:rsidR="007E5A0A" w:rsidRPr="007E5A0A" w:rsidRDefault="007E5A0A" w:rsidP="006D41B1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Приучая детей к правильному поведению за столом, подавая им пример, </w:t>
      </w:r>
      <w:r w:rsidR="007924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быстро избавиться</w:t>
      </w: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капризов и отсутствия аппетита.</w:t>
      </w:r>
    </w:p>
    <w:p w:rsidR="007E5A0A" w:rsidRPr="007E5A0A" w:rsidRDefault="007E5A0A" w:rsidP="006D41B1">
      <w:pPr>
        <w:shd w:val="clear" w:color="auto" w:fill="FFFFFF"/>
        <w:spacing w:after="375" w:line="240" w:lineRule="auto"/>
        <w:ind w:left="709" w:right="56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A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Сбалансированное питание, разнообразное и вкусное меню – это залог крепкого здоровья ребенка и заложенные в детстве основы здорового образа жизни.</w:t>
      </w:r>
    </w:p>
    <w:p w:rsidR="004F605C" w:rsidRPr="007E5A0A" w:rsidRDefault="004F605C" w:rsidP="007E5A0A">
      <w:pPr>
        <w:ind w:left="709" w:right="56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605C" w:rsidRPr="007E5A0A" w:rsidSect="00907828">
      <w:pgSz w:w="11906" w:h="16838" w:code="9"/>
      <w:pgMar w:top="709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8C6"/>
    <w:multiLevelType w:val="multilevel"/>
    <w:tmpl w:val="F5BC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676D2"/>
    <w:multiLevelType w:val="multilevel"/>
    <w:tmpl w:val="3222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0A74EC"/>
    <w:multiLevelType w:val="multilevel"/>
    <w:tmpl w:val="9B3C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0B2AEF"/>
    <w:multiLevelType w:val="multilevel"/>
    <w:tmpl w:val="A01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6950"/>
    <w:rsid w:val="000807E5"/>
    <w:rsid w:val="00126950"/>
    <w:rsid w:val="003D64F0"/>
    <w:rsid w:val="004F605C"/>
    <w:rsid w:val="004F75C5"/>
    <w:rsid w:val="00566563"/>
    <w:rsid w:val="0059328B"/>
    <w:rsid w:val="005E7DC1"/>
    <w:rsid w:val="00610C76"/>
    <w:rsid w:val="006D41B1"/>
    <w:rsid w:val="007914FF"/>
    <w:rsid w:val="00792401"/>
    <w:rsid w:val="007E5A0A"/>
    <w:rsid w:val="00907828"/>
    <w:rsid w:val="00B714AB"/>
    <w:rsid w:val="00CF5508"/>
    <w:rsid w:val="00F8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76"/>
  </w:style>
  <w:style w:type="paragraph" w:styleId="2">
    <w:name w:val="heading 2"/>
    <w:basedOn w:val="a"/>
    <w:link w:val="20"/>
    <w:uiPriority w:val="9"/>
    <w:qFormat/>
    <w:rsid w:val="007E5A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aliases w:val="Знак Знак1"/>
    <w:basedOn w:val="a"/>
    <w:uiPriority w:val="99"/>
    <w:unhideWhenUsed/>
    <w:qFormat/>
    <w:rsid w:val="007E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A0A"/>
    <w:rPr>
      <w:b/>
      <w:bCs/>
    </w:rPr>
  </w:style>
  <w:style w:type="paragraph" w:styleId="a5">
    <w:name w:val="List Paragraph"/>
    <w:basedOn w:val="a"/>
    <w:uiPriority w:val="34"/>
    <w:qFormat/>
    <w:rsid w:val="007E5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Пользователь</cp:lastModifiedBy>
  <cp:revision>14</cp:revision>
  <dcterms:created xsi:type="dcterms:W3CDTF">2018-10-31T06:04:00Z</dcterms:created>
  <dcterms:modified xsi:type="dcterms:W3CDTF">2021-04-08T02:01:00Z</dcterms:modified>
</cp:coreProperties>
</file>