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B42" w:rsidRPr="003416E2" w:rsidRDefault="00504B42" w:rsidP="00504B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416E2">
        <w:rPr>
          <w:rFonts w:ascii="Times New Roman" w:hAnsi="Times New Roman" w:cs="Times New Roman"/>
          <w:sz w:val="28"/>
          <w:szCs w:val="28"/>
        </w:rPr>
        <w:t>Интернет –ресурсы дошкольного образования</w:t>
      </w:r>
    </w:p>
    <w:p w:rsidR="00504B42" w:rsidRPr="003416E2" w:rsidRDefault="00504B42" w:rsidP="00504B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6E2">
        <w:rPr>
          <w:rFonts w:ascii="Times New Roman" w:hAnsi="Times New Roman" w:cs="Times New Roman"/>
          <w:sz w:val="28"/>
          <w:szCs w:val="28"/>
        </w:rPr>
        <w:t>-http: //</w:t>
      </w:r>
      <w:proofErr w:type="gramStart"/>
      <w:r w:rsidRPr="003416E2">
        <w:rPr>
          <w:rFonts w:ascii="Times New Roman" w:hAnsi="Times New Roman" w:cs="Times New Roman"/>
          <w:sz w:val="28"/>
          <w:szCs w:val="28"/>
        </w:rPr>
        <w:t>www.ed.gov.ru-  Сайт</w:t>
      </w:r>
      <w:proofErr w:type="gramEnd"/>
      <w:r w:rsidRPr="003416E2">
        <w:rPr>
          <w:rFonts w:ascii="Times New Roman" w:hAnsi="Times New Roman" w:cs="Times New Roman"/>
          <w:sz w:val="28"/>
          <w:szCs w:val="28"/>
        </w:rPr>
        <w:t xml:space="preserve"> Министерства образования РФ,</w:t>
      </w:r>
    </w:p>
    <w:p w:rsidR="00504B42" w:rsidRPr="003416E2" w:rsidRDefault="00504B42" w:rsidP="00504B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6E2">
        <w:rPr>
          <w:rFonts w:ascii="Times New Roman" w:hAnsi="Times New Roman" w:cs="Times New Roman"/>
          <w:sz w:val="28"/>
          <w:szCs w:val="28"/>
        </w:rPr>
        <w:t>-</w:t>
      </w:r>
      <w:r w:rsidRPr="003416E2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3416E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416E2">
        <w:rPr>
          <w:rFonts w:ascii="Times New Roman" w:hAnsi="Times New Roman" w:cs="Times New Roman"/>
          <w:sz w:val="28"/>
          <w:szCs w:val="28"/>
          <w:lang w:val="en-US"/>
        </w:rPr>
        <w:t>prosv</w:t>
      </w:r>
      <w:proofErr w:type="spellEnd"/>
      <w:r w:rsidRPr="003416E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416E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3416E2">
        <w:rPr>
          <w:rFonts w:ascii="Times New Roman" w:hAnsi="Times New Roman" w:cs="Times New Roman"/>
          <w:sz w:val="28"/>
          <w:szCs w:val="28"/>
        </w:rPr>
        <w:t xml:space="preserve"> –ОАО Издательство «Просвещение»;</w:t>
      </w:r>
    </w:p>
    <w:p w:rsidR="00504B42" w:rsidRPr="003416E2" w:rsidRDefault="00504B42" w:rsidP="00504B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6E2">
        <w:rPr>
          <w:rFonts w:ascii="Times New Roman" w:hAnsi="Times New Roman" w:cs="Times New Roman"/>
          <w:sz w:val="28"/>
          <w:szCs w:val="28"/>
        </w:rPr>
        <w:t xml:space="preserve">- </w:t>
      </w:r>
      <w:hyperlink r:id="rId4" w:history="1">
        <w:r w:rsidRPr="003416E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3416E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416E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doshcolniki</w:t>
        </w:r>
        <w:proofErr w:type="spellEnd"/>
        <w:r w:rsidRPr="003416E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416E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3416E2">
        <w:rPr>
          <w:rFonts w:ascii="Times New Roman" w:hAnsi="Times New Roman" w:cs="Times New Roman"/>
          <w:sz w:val="28"/>
          <w:szCs w:val="28"/>
        </w:rPr>
        <w:t xml:space="preserve"> –разработан Центром </w:t>
      </w:r>
      <w:proofErr w:type="spellStart"/>
      <w:r w:rsidRPr="003416E2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3416E2">
        <w:rPr>
          <w:rFonts w:ascii="Times New Roman" w:hAnsi="Times New Roman" w:cs="Times New Roman"/>
          <w:sz w:val="28"/>
          <w:szCs w:val="28"/>
        </w:rPr>
        <w:t xml:space="preserve"> педагогических технологий </w:t>
      </w:r>
      <w:proofErr w:type="spellStart"/>
      <w:r w:rsidRPr="003416E2">
        <w:rPr>
          <w:rFonts w:ascii="Times New Roman" w:hAnsi="Times New Roman" w:cs="Times New Roman"/>
          <w:sz w:val="28"/>
          <w:szCs w:val="28"/>
        </w:rPr>
        <w:t>г.Нижний</w:t>
      </w:r>
      <w:proofErr w:type="spellEnd"/>
      <w:r w:rsidRPr="003416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416E2">
        <w:rPr>
          <w:rFonts w:ascii="Times New Roman" w:hAnsi="Times New Roman" w:cs="Times New Roman"/>
          <w:sz w:val="28"/>
          <w:szCs w:val="28"/>
        </w:rPr>
        <w:t>Новгород(</w:t>
      </w:r>
      <w:proofErr w:type="gramEnd"/>
      <w:r w:rsidRPr="003416E2">
        <w:rPr>
          <w:rFonts w:ascii="Times New Roman" w:hAnsi="Times New Roman" w:cs="Times New Roman"/>
          <w:sz w:val="28"/>
          <w:szCs w:val="28"/>
        </w:rPr>
        <w:t xml:space="preserve">директор </w:t>
      </w:r>
      <w:proofErr w:type="spellStart"/>
      <w:r w:rsidRPr="003416E2">
        <w:rPr>
          <w:rFonts w:ascii="Times New Roman" w:hAnsi="Times New Roman" w:cs="Times New Roman"/>
          <w:sz w:val="28"/>
          <w:szCs w:val="28"/>
        </w:rPr>
        <w:t>Ю.А.Лебедев</w:t>
      </w:r>
      <w:proofErr w:type="spellEnd"/>
      <w:r w:rsidRPr="003416E2">
        <w:rPr>
          <w:rFonts w:ascii="Times New Roman" w:hAnsi="Times New Roman" w:cs="Times New Roman"/>
          <w:sz w:val="28"/>
          <w:szCs w:val="28"/>
        </w:rPr>
        <w:t xml:space="preserve">, д.ф.н., профессор, академик РАО)совместно с Институтом социального конструирования </w:t>
      </w:r>
      <w:proofErr w:type="spellStart"/>
      <w:r w:rsidRPr="003416E2">
        <w:rPr>
          <w:rFonts w:ascii="Times New Roman" w:hAnsi="Times New Roman" w:cs="Times New Roman"/>
          <w:sz w:val="28"/>
          <w:szCs w:val="28"/>
        </w:rPr>
        <w:t>г.Москва</w:t>
      </w:r>
      <w:proofErr w:type="spellEnd"/>
    </w:p>
    <w:p w:rsidR="00504B42" w:rsidRPr="003416E2" w:rsidRDefault="00504B42" w:rsidP="00504B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6E2">
        <w:rPr>
          <w:rFonts w:ascii="Times New Roman" w:hAnsi="Times New Roman" w:cs="Times New Roman"/>
          <w:sz w:val="28"/>
          <w:szCs w:val="28"/>
        </w:rPr>
        <w:t>-</w:t>
      </w:r>
      <w:r w:rsidRPr="003416E2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3416E2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3416E2">
        <w:rPr>
          <w:rFonts w:ascii="Times New Roman" w:hAnsi="Times New Roman" w:cs="Times New Roman"/>
          <w:sz w:val="28"/>
          <w:szCs w:val="28"/>
          <w:lang w:val="en-US"/>
        </w:rPr>
        <w:t>tanja</w:t>
      </w:r>
      <w:proofErr w:type="spellEnd"/>
      <w:r w:rsidRPr="003416E2">
        <w:rPr>
          <w:rFonts w:ascii="Times New Roman" w:hAnsi="Times New Roman" w:cs="Times New Roman"/>
          <w:sz w:val="28"/>
          <w:szCs w:val="28"/>
        </w:rPr>
        <w:t>-</w:t>
      </w:r>
      <w:r w:rsidRPr="003416E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3416E2">
        <w:rPr>
          <w:rFonts w:ascii="Times New Roman" w:hAnsi="Times New Roman" w:cs="Times New Roman"/>
          <w:sz w:val="28"/>
          <w:szCs w:val="28"/>
        </w:rPr>
        <w:t>.</w:t>
      </w:r>
      <w:r w:rsidRPr="003416E2">
        <w:rPr>
          <w:rFonts w:ascii="Times New Roman" w:hAnsi="Times New Roman" w:cs="Times New Roman"/>
          <w:sz w:val="28"/>
          <w:szCs w:val="28"/>
          <w:lang w:val="en-US"/>
        </w:rPr>
        <w:t>chat</w:t>
      </w:r>
      <w:r w:rsidRPr="003416E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3416E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3416E2">
        <w:rPr>
          <w:rFonts w:ascii="Times New Roman" w:hAnsi="Times New Roman" w:cs="Times New Roman"/>
          <w:sz w:val="28"/>
          <w:szCs w:val="28"/>
        </w:rPr>
        <w:t xml:space="preserve"> – Методические материалы в помощь работникам ДОУ. На сайте предоставлены: картотека подвижных игр, материалы по </w:t>
      </w:r>
      <w:proofErr w:type="spellStart"/>
      <w:r w:rsidRPr="003416E2"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 w:rsidRPr="003416E2">
        <w:rPr>
          <w:rFonts w:ascii="Times New Roman" w:hAnsi="Times New Roman" w:cs="Times New Roman"/>
          <w:sz w:val="28"/>
          <w:szCs w:val="28"/>
        </w:rPr>
        <w:t xml:space="preserve"> – оздоровительной работе в ДОУ; литературный </w:t>
      </w:r>
      <w:proofErr w:type="gramStart"/>
      <w:r w:rsidRPr="003416E2">
        <w:rPr>
          <w:rFonts w:ascii="Times New Roman" w:hAnsi="Times New Roman" w:cs="Times New Roman"/>
          <w:sz w:val="28"/>
          <w:szCs w:val="28"/>
        </w:rPr>
        <w:t>материал(</w:t>
      </w:r>
      <w:proofErr w:type="gramEnd"/>
      <w:r w:rsidRPr="003416E2">
        <w:rPr>
          <w:rFonts w:ascii="Times New Roman" w:hAnsi="Times New Roman" w:cs="Times New Roman"/>
          <w:sz w:val="28"/>
          <w:szCs w:val="28"/>
        </w:rPr>
        <w:t>считалки ,загадки, стихи, песни, пословицы, поговорки, кроссворды);</w:t>
      </w:r>
    </w:p>
    <w:p w:rsidR="00504B42" w:rsidRPr="003416E2" w:rsidRDefault="00504B42" w:rsidP="00504B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6E2">
        <w:rPr>
          <w:rFonts w:ascii="Times New Roman" w:hAnsi="Times New Roman" w:cs="Times New Roman"/>
          <w:sz w:val="28"/>
          <w:szCs w:val="28"/>
        </w:rPr>
        <w:t>-</w:t>
      </w:r>
      <w:r w:rsidRPr="003416E2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3416E2">
        <w:rPr>
          <w:rFonts w:ascii="Times New Roman" w:hAnsi="Times New Roman" w:cs="Times New Roman"/>
          <w:sz w:val="28"/>
          <w:szCs w:val="28"/>
        </w:rPr>
        <w:t>://</w:t>
      </w:r>
      <w:r w:rsidRPr="003416E2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3416E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416E2">
        <w:rPr>
          <w:rFonts w:ascii="Times New Roman" w:hAnsi="Times New Roman" w:cs="Times New Roman"/>
          <w:sz w:val="28"/>
          <w:szCs w:val="28"/>
          <w:lang w:val="en-US"/>
        </w:rPr>
        <w:t>danilova</w:t>
      </w:r>
      <w:proofErr w:type="spellEnd"/>
      <w:r w:rsidRPr="003416E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416E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3416E2">
        <w:rPr>
          <w:rFonts w:ascii="Times New Roman" w:hAnsi="Times New Roman" w:cs="Times New Roman"/>
          <w:sz w:val="28"/>
          <w:szCs w:val="28"/>
        </w:rPr>
        <w:t>- На сайте представлены публикации по раннему развитию детей, книги для родителей и детей. Методика и опыт обучения по кубикам Зайцева. Раннее обучение математике.</w:t>
      </w:r>
    </w:p>
    <w:p w:rsidR="00504B42" w:rsidRPr="003416E2" w:rsidRDefault="00504B42" w:rsidP="00504B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6E2">
        <w:rPr>
          <w:rFonts w:ascii="Times New Roman" w:hAnsi="Times New Roman" w:cs="Times New Roman"/>
          <w:sz w:val="28"/>
          <w:szCs w:val="28"/>
        </w:rPr>
        <w:t>-</w:t>
      </w:r>
      <w:r w:rsidRPr="003416E2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3416E2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3416E2">
        <w:rPr>
          <w:rFonts w:ascii="Times New Roman" w:hAnsi="Times New Roman" w:cs="Times New Roman"/>
          <w:sz w:val="28"/>
          <w:szCs w:val="28"/>
          <w:lang w:val="en-US"/>
        </w:rPr>
        <w:t>edu</w:t>
      </w:r>
      <w:proofErr w:type="spellEnd"/>
      <w:r w:rsidRPr="003416E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416E2">
        <w:rPr>
          <w:rFonts w:ascii="Times New Roman" w:hAnsi="Times New Roman" w:cs="Times New Roman"/>
          <w:sz w:val="28"/>
          <w:szCs w:val="28"/>
          <w:lang w:val="en-US"/>
        </w:rPr>
        <w:t>rin</w:t>
      </w:r>
      <w:proofErr w:type="spellEnd"/>
      <w:r w:rsidRPr="003416E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416E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3416E2">
        <w:rPr>
          <w:rFonts w:ascii="Times New Roman" w:hAnsi="Times New Roman" w:cs="Times New Roman"/>
          <w:sz w:val="28"/>
          <w:szCs w:val="28"/>
        </w:rPr>
        <w:t>/</w:t>
      </w:r>
      <w:r w:rsidRPr="003416E2">
        <w:rPr>
          <w:rFonts w:ascii="Times New Roman" w:hAnsi="Times New Roman" w:cs="Times New Roman"/>
          <w:sz w:val="28"/>
          <w:szCs w:val="28"/>
          <w:lang w:val="en-US"/>
        </w:rPr>
        <w:t>preschool</w:t>
      </w:r>
      <w:r w:rsidRPr="003416E2">
        <w:rPr>
          <w:rFonts w:ascii="Times New Roman" w:hAnsi="Times New Roman" w:cs="Times New Roman"/>
          <w:sz w:val="28"/>
          <w:szCs w:val="28"/>
        </w:rPr>
        <w:t>/</w:t>
      </w:r>
      <w:r w:rsidRPr="003416E2">
        <w:rPr>
          <w:rFonts w:ascii="Times New Roman" w:hAnsi="Times New Roman" w:cs="Times New Roman"/>
          <w:sz w:val="28"/>
          <w:szCs w:val="28"/>
          <w:lang w:val="en-US"/>
        </w:rPr>
        <w:t>index</w:t>
      </w:r>
      <w:r w:rsidRPr="003416E2">
        <w:rPr>
          <w:rFonts w:ascii="Times New Roman" w:hAnsi="Times New Roman" w:cs="Times New Roman"/>
          <w:sz w:val="28"/>
          <w:szCs w:val="28"/>
        </w:rPr>
        <w:t>.</w:t>
      </w:r>
      <w:r w:rsidRPr="003416E2">
        <w:rPr>
          <w:rFonts w:ascii="Times New Roman" w:hAnsi="Times New Roman" w:cs="Times New Roman"/>
          <w:sz w:val="28"/>
          <w:szCs w:val="28"/>
          <w:lang w:val="en-US"/>
        </w:rPr>
        <w:t>html</w:t>
      </w:r>
      <w:r w:rsidRPr="003416E2">
        <w:rPr>
          <w:rFonts w:ascii="Times New Roman" w:hAnsi="Times New Roman" w:cs="Times New Roman"/>
          <w:sz w:val="28"/>
          <w:szCs w:val="28"/>
        </w:rPr>
        <w:t xml:space="preserve"> – Дошкольное образование. Сайт предназначен для дошкольников, их родителей, а также воспитателей. Много полезной информации по воспитанию и образованию детей от рождения до 7 лет.</w:t>
      </w:r>
    </w:p>
    <w:p w:rsidR="00504B42" w:rsidRPr="003416E2" w:rsidRDefault="00504B42" w:rsidP="00504B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6E2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3416E2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3416E2">
        <w:rPr>
          <w:rFonts w:ascii="Times New Roman" w:hAnsi="Times New Roman" w:cs="Times New Roman"/>
          <w:sz w:val="28"/>
          <w:szCs w:val="28"/>
        </w:rPr>
        <w:t>://</w:t>
      </w:r>
      <w:r w:rsidRPr="003416E2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3416E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416E2">
        <w:rPr>
          <w:rFonts w:ascii="Times New Roman" w:hAnsi="Times New Roman" w:cs="Times New Roman"/>
          <w:sz w:val="28"/>
          <w:szCs w:val="28"/>
          <w:lang w:val="en-US"/>
        </w:rPr>
        <w:t>kindereducation</w:t>
      </w:r>
      <w:proofErr w:type="spellEnd"/>
      <w:r w:rsidRPr="003416E2">
        <w:rPr>
          <w:rFonts w:ascii="Times New Roman" w:hAnsi="Times New Roman" w:cs="Times New Roman"/>
          <w:sz w:val="28"/>
          <w:szCs w:val="28"/>
        </w:rPr>
        <w:t>.</w:t>
      </w:r>
      <w:r w:rsidRPr="003416E2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3416E2">
        <w:rPr>
          <w:rFonts w:ascii="Times New Roman" w:hAnsi="Times New Roman" w:cs="Times New Roman"/>
          <w:sz w:val="28"/>
          <w:szCs w:val="28"/>
        </w:rPr>
        <w:t>”Дошкольник</w:t>
      </w:r>
      <w:proofErr w:type="gramEnd"/>
      <w:r w:rsidRPr="003416E2">
        <w:rPr>
          <w:rFonts w:ascii="Times New Roman" w:hAnsi="Times New Roman" w:cs="Times New Roman"/>
          <w:sz w:val="28"/>
          <w:szCs w:val="28"/>
        </w:rPr>
        <w:t>» - Электронный журнал для детей и родителей, на страницах которого опубликованы материалы для обучения, воспитания и развлечение детей дошкольного и младшего школьного возраста, собранные по тематическим разделам.</w:t>
      </w:r>
    </w:p>
    <w:p w:rsidR="00504B42" w:rsidRPr="003416E2" w:rsidRDefault="00504B42" w:rsidP="00504B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4B42" w:rsidRPr="003416E2" w:rsidRDefault="00504B42" w:rsidP="00504B42">
      <w:pPr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504B42" w:rsidRPr="003416E2" w:rsidRDefault="00504B42" w:rsidP="00504B42">
      <w:pPr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504B42" w:rsidRPr="003416E2" w:rsidRDefault="00504B42" w:rsidP="00504B42">
      <w:pPr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504B42" w:rsidRPr="003416E2" w:rsidRDefault="00504B42" w:rsidP="00504B42">
      <w:pPr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504B42" w:rsidRDefault="00504B42" w:rsidP="00504B42">
      <w:pPr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504B42" w:rsidRDefault="00504B42" w:rsidP="00504B42">
      <w:pPr>
        <w:spacing w:after="0" w:line="240" w:lineRule="auto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504B42" w:rsidRDefault="00504B42" w:rsidP="00504B42">
      <w:pPr>
        <w:spacing w:after="0" w:line="240" w:lineRule="auto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504B42" w:rsidRDefault="00504B42" w:rsidP="00504B42">
      <w:pPr>
        <w:spacing w:after="0" w:line="240" w:lineRule="auto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010E66" w:rsidRDefault="00010E66">
      <w:bookmarkStart w:id="0" w:name="_GoBack"/>
      <w:bookmarkEnd w:id="0"/>
    </w:p>
    <w:sectPr w:rsidR="00010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3F9"/>
    <w:rsid w:val="00010E66"/>
    <w:rsid w:val="00504B42"/>
    <w:rsid w:val="0071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BA2B6C-0B67-4614-8070-1556DD2A2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B4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4B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oshcolnik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2016-12-27T08:08:00Z</dcterms:created>
  <dcterms:modified xsi:type="dcterms:W3CDTF">2016-12-27T08:08:00Z</dcterms:modified>
</cp:coreProperties>
</file>