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8C" w:rsidRPr="00EE72BA" w:rsidRDefault="00F7448C" w:rsidP="00EE72B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Развивающие игры Никитина</w:t>
      </w:r>
    </w:p>
    <w:p w:rsidR="00F7448C" w:rsidRPr="00EE72BA" w:rsidRDefault="00F7448C" w:rsidP="00EE72B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 Никитин придумал множество развивающих игр для своих детей. Эти игры и упражнения поистине уникальны, и до сих пор ни в нашей стране, ни за рубежом не создано ничего, что смогло бы превзойти по своим дидактическим возможностям кубики Никитина: «Сложи узор», «Сложи квадрат», «</w:t>
      </w:r>
      <w:proofErr w:type="spellStart"/>
      <w:r w:rsidRPr="00EE72BA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Уникуб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EE72BA" w:rsidRDefault="00F7448C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4"/>
          <w:lang w:eastAsia="ru-RU"/>
        </w:rPr>
      </w:pPr>
      <w:r w:rsidRPr="00EE72B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47625" distB="47625" distL="47625" distR="47625" simplePos="0" relativeHeight="251659264" behindDoc="0" locked="0" layoutInCell="1" allowOverlap="0" wp14:anchorId="4657B498" wp14:editId="2DB7F95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781175"/>
            <wp:effectExtent l="0" t="0" r="0" b="9525"/>
            <wp:wrapSquare wrapText="bothSides"/>
            <wp:docPr id="1" name="Рисунок 1" descr="https://shkola7gnomov.ru/upload/image/Untitled-1(3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7gnomov.ru/upload/image/Untitled-1(3)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2BA" w:rsidRPr="00EE72BA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4"/>
          <w:lang w:eastAsia="ru-RU"/>
        </w:rPr>
        <w:t xml:space="preserve">Развивающие игры Никитина </w:t>
      </w:r>
    </w:p>
    <w:p w:rsidR="00EE72BA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объединяют один из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принципов обучения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72BA" w:rsidRP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простого к сложному</w:t>
      </w:r>
    </w:p>
    <w:p w:rsidR="00EE72BA" w:rsidRDefault="00EE72BA" w:rsidP="00EE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48C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важным условием творческой </w:t>
      </w:r>
      <w:r w:rsidR="00F7448C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</w:p>
    <w:p w:rsidR="00EE72BA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делать всё самостоятельно. </w:t>
      </w:r>
    </w:p>
    <w:p w:rsidR="00EE72BA" w:rsidRDefault="00EE72BA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48C" w:rsidRPr="00EE72BA" w:rsidRDefault="00F7448C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союз позволил разрешить в игре сразу несколько проблем, связанных с развитием творческих способностей: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Развивающие игры могут дать пищу для развития творческих способностей с самого раннего возраста.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 w:rsidRPr="00EE72BA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 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задания-ступеньки всегда создают условия, опережающие развитие способностей.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EE72BA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.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Поднимаясь каждый раз самостоятельно до своего "потолка", ребенок развивается наиболее успешно.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Развивающие игры могут быть очень разнообразны по своему содержанию, а кроме того, как и любые игры, не терпят принуждения и создают атмосферу свободного и радостного творчества;</w:t>
      </w:r>
    </w:p>
    <w:p w:rsidR="00EE72BA" w:rsidRDefault="00F7448C" w:rsidP="00EE72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Играя в эти игры со своими детьми, родители незаметно для себя приобретают очень важное умение - держать себя в руках, не мешать ребенку самому размышлять и принимать решения, не делать за него то, что он м</w:t>
      </w:r>
      <w:r w:rsidR="007B57AA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и должен сделать сам.</w:t>
      </w:r>
      <w:r w:rsidR="007B57AA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448C" w:rsidRPr="00EE72BA" w:rsidRDefault="00F7448C" w:rsidP="00EE72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Особенности игр</w:t>
      </w:r>
    </w:p>
    <w:p w:rsidR="00F7448C" w:rsidRPr="00EE72BA" w:rsidRDefault="00F7448C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отличие игр Никитина состоит в том, что, играя в них, ребенок выступает как активная сторона и у него воспитывается не умение выполнять работу по предложенному шаблону, а развивается логическое и образное мышление, творчество, умение распознать и построить образ, способность к самостоятельности.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своем игры представлены в виде многофункциональных головоломок, предоставляющих простор для творчества. Их можно подстраивать под себя, под свой уровень, свои интересы. Каждая игра имеет набор задач, которые ребенок решает с помощью кубиков, кирпичиков, квадратов из картона или пластика, деталей конструктора-механика и т.д.</w:t>
      </w:r>
    </w:p>
    <w:p w:rsid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Никитина можно расширять, усовершенствовать, придумывать новые задания.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72BA" w:rsidRPr="00EE72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142875" distB="142875" distL="190500" distR="190500" simplePos="0" relativeHeight="251660288" behindDoc="0" locked="0" layoutInCell="1" allowOverlap="0" wp14:anchorId="312D0565" wp14:editId="2734C61D">
            <wp:simplePos x="0" y="0"/>
            <wp:positionH relativeFrom="column">
              <wp:posOffset>815340</wp:posOffset>
            </wp:positionH>
            <wp:positionV relativeFrom="line">
              <wp:posOffset>204470</wp:posOffset>
            </wp:positionV>
            <wp:extent cx="3438525" cy="2019300"/>
            <wp:effectExtent l="0" t="0" r="9525" b="0"/>
            <wp:wrapSquare wrapText="bothSides"/>
            <wp:docPr id="2" name="Рисунок 2" descr="https://shkola7gnomov.ru/images/m/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ola7gnomov.ru/images/m/cub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</w:pP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Правила игры</w:t>
      </w:r>
    </w:p>
    <w:p w:rsidR="00F7448C" w:rsidRPr="00EE72BA" w:rsidRDefault="00F7448C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порах никто не объясняет ребенку правил игры, не показывать, как надо. Малыш сам решает задачу от начала до конца.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методика позволяет ребенку самостоятельно искать решение неизвестных ему задач, создавать новое, что как раз и ведет к развитию его творческих способностей. Взрослый же следит за тем, чтобы уровень задачи был не слишком легкий и не слишком трудный, и "корректирует" и «направляет» действия ребенка. А </w:t>
      </w:r>
      <w:proofErr w:type="spellStart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сорадование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и будет награда за удачно найденное решение, и стимул к будущим побе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дам.</w:t>
      </w:r>
    </w:p>
    <w:p w:rsidR="00F7448C" w:rsidRPr="00EE72BA" w:rsidRDefault="00F7448C" w:rsidP="00EE72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занятиях с ребенко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никитинские</w:t>
      </w:r>
      <w:proofErr w:type="spellEnd"/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развивающие игры, </w:t>
      </w:r>
      <w:bookmarkStart w:id="0" w:name="_GoBack"/>
      <w:bookmarkEnd w:id="0"/>
      <w:r w:rsidRPr="00EE72B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следует придерживаться определенных принципов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книге </w:t>
      </w:r>
      <w:proofErr w:type="spellStart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Б.Никитина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«Ступеньки творчества или развивающие игры»):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</w:t>
      </w:r>
      <w:r w:rsidR="00EE72BA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должна приносить радость и ребенку, и взрослому. Каждый успех малыша - это обоюдное достижение: и ваше, и его. Радуйтесь ему - это окрыляет малыша, это залог его будущих успехов. Понаблюдайте, как довольны бывают дети, если им удается нас рассмешить или обрадовать.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Заинтересовывайте ребенка игрой, но не заставляйте его играть, не доводите занятия играми до пресыщения. И еще... удерживайтесь от обидных замечаний вроде: «Ах, ты дурачок!», «Какой ты несообразительный!» и т. п. Не обижайте ребенка в игре.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 - игры творческие. Все задания дети должны делать самостоятельно. Наберитесь терпения и не подсказывайте ни словом, ни вздохом, ни жестом, ни взглядом. Дайте возможность думать и делать все самому и отыскивать ошибки тоже. Поднимаясь постепенно и справляясь со все более и более трудными заданиями, ребенок развивает свои творческие способности.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</w:t>
      </w:r>
      <w:r w:rsidR="00EE72BA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ощутить сравнительную трудность задач, прежде чем давать задания детям, обязательно попробуйте выполнить их сами. Записывайте время, за которое вам удалось сделать ту или иную задачу. Учитесь делать ее быстрее.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начинайте с посильных задач или с более простых частей их. Успех в самом начале - обязательное условие.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6.</w:t>
      </w:r>
      <w:r w:rsidR="00EE72BA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справляется с заданием, значит, вы переоцениваете уровень его развития. Сделайте перерыв, а через несколько дней начните с более легких заданий. Еще лучше, если малыш сам начнет выбирать задания с учетом своих возможностей. Не торопите его.</w:t>
      </w:r>
    </w:p>
    <w:p w:rsidR="00F7448C" w:rsidRPr="00EE72BA" w:rsidRDefault="00EE72BA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7. </w:t>
      </w:r>
      <w:r w:rsidR="00F7448C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не один ребенок, то каждому надо по комплекту игры, лучше всего, если будут коробки для всех играющих.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каком порядке давать игры? Автор бы начал с игры «Сложи узор» или «Рамки и вкладыши </w:t>
      </w:r>
      <w:proofErr w:type="spellStart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Здесь ребенку надо различать цвета и форму. А общее правило - наблюдать за развитием ребенка, записывать в дневник его успехи и определять, когда и какую из игр «включать». Это творческая задача папе и маме.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Увлечения детей приходят «волнами», поэтому, когда у ребенка остывает интерес к игре, «забывайте» об игре на месяц-два и даже больше, а потом «случайно» (показать, например, гостям или знакомому и научить его играть) пусть малыш вспомнит о ней. Возвращение к игре часто бывает похоже на встречу со старым другом, которого давно не видел. Старайтесь записывать успехи, сдвиги, достижения каждой из «волн» увлечения игрой.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игры, не ставьте их по доступности вровень с остальными игрушками. Ведь запретный плод сладок, и лучше, если ребенок просит их или сам предлагает поиграть. Пусть они стоят на видном, но не очень доступном месте.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11.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самых маленьких (1,5-3 года) оживляйте игру сказкой или рассказом, давайте «имена» (вдвоем с малышом, конечно) узорам, моделям, рисункам, фигурам, придумывайте, фантазируйте, пока ребенка не начнет увлекать сам процесс преодоления трудностей в решении задач, достижения желанной цели.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12.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развито у малыша какое-то качество, тем сильнее жаждет оно проявления. Сильному хочется побороться, быстрому - побегать и поиграть в подвижные игры, а слабый этого не любит. «Не интересоваться игрой» ребенок может по двум главным причинам: у него слабо развиты те качества, которые нужны в игре, или... взрослые отбили у него охоту, насильно заставляя играть или доставив неприятность в самом начале. Поэтому больше хвалите за успехи и в случае неудачи подбодрите малыша.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13.</w:t>
      </w:r>
      <w:r w:rsid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в игре непринужденную обстановку. Не сдерживайте двигательную активность ребенка, чтобы можно было и попрыгать от восторга, и сделать кувырок на коврике, и полететь под потолок на папиных руках.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14.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складывание узоров или моделей по готовым заданиям уже освоено, переходите к придумыванию новых. Заведите тетрадку, зарисовывайте туда (а лучше, если это будет делать сам малыш) новые задания, узоры, фигуры.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 секундомеру, но можно и по часам устраивать соревнования на скорость решения задач. Быстро развивающиеся ребятишки уже с 6-7 лет могут побеждать взрослых. Надо в таком случае набраться мужества и по-рыцарски честно признать свое поражение. Трудно придумать большую награду ребенку. Не думайте, что ваш авторитет при этом пострадает.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16.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 - это те правила, которые вы найдете сами, чтобы игра стала еще увлекательнее.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448C" w:rsidRPr="00EE72BA" w:rsidRDefault="00F7448C" w:rsidP="00EE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 xml:space="preserve">Коротко о самых популярных играх </w:t>
      </w:r>
      <w:proofErr w:type="spellStart"/>
      <w:r w:rsidRPr="00EE72BA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Б.Никитина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Рамки и вкладыши </w:t>
      </w:r>
      <w:proofErr w:type="spellStart"/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Монтессори</w:t>
      </w:r>
      <w:proofErr w:type="spellEnd"/>
      <w:r w:rsidR="00EE2B1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.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доступна самым маленьким. Она представляет собой 16 рамок с вкладышами в виде геометрических фигур: круг, квадрат, треугольник, эллипс (овал), прямоугольник и так далее. Основная задача - подобрать к данной рамке свой вкладыш. </w:t>
      </w:r>
      <w:r w:rsidR="00EE2B14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рамки и вкладыши можно обводить, а затем и заштриховывать.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1312" behindDoc="0" locked="0" layoutInCell="1" allowOverlap="0" wp14:anchorId="23876ECE" wp14:editId="2770DE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066800"/>
            <wp:effectExtent l="0" t="0" r="0" b="0"/>
            <wp:wrapSquare wrapText="bothSides"/>
            <wp:docPr id="3" name="Рисунок 3" descr="https://shkola7gnomov.ru/upload/image/Untitled-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a7gnomov.ru/upload/image/Untitled-2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B1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Сложи узор.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представляет собой 16 деревянных кубиков, где каждая грань имеет определенную окраску. Кубики должны быть уложены в деревянную или картонную коробку (ее наличие обязательно). Никитин советует начинать игру с ними с полутора лет. С такими маленькими детишками из кубиков можно выкладывать дорожки: синие, красные, желтые. Затем ребенок учится укладывать кубики в коробку определенным цветом вверх. И только после этого малыш приступает к выполнению простых узоров.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набором можно заниматься по книгам «Чудо – кубики. Альбом с заданиями для игры «Сложи узор» для детей 2-5 лет и «Чудо – кубики – 2. Альбом с заданиями «Сложи узор» для детей 4-8 лет.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Сложи квадрат.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игра-головоломка для детей от двух лет. В игру входит по 12 разноцветных квадратов, разрезанных на части: из двух прямоугольников, из двух треугольников и т.д. Ребенку нужно вновь собрать квадраты из разрезанных частей.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Уникуб</w:t>
      </w:r>
      <w:proofErr w:type="spellEnd"/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универсальные кубики, которые вводят малыша в мир трехмерного пространства. "</w:t>
      </w:r>
      <w:proofErr w:type="spellStart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Уникуб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представляет собой 27 небольших деревянных кубиков с цветными гранями. Ребенку нужно складывать из них различные трехмерные фигуры и композиции по предлагаемым схемам. Игра предназначена для детей от 1,5 лет.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142875" distB="142875" distL="190500" distR="190500" simplePos="0" relativeHeight="251662336" behindDoc="0" locked="0" layoutInCell="1" allowOverlap="0" wp14:anchorId="1DB2ABD5" wp14:editId="291595F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57500"/>
            <wp:effectExtent l="0" t="0" r="0" b="0"/>
            <wp:wrapSquare wrapText="bothSides"/>
            <wp:docPr id="4" name="Рисунок 4" descr="https://shkola7gnomov.ru/images/m/educational%20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kola7gnomov.ru/images/m/educational%20ga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Точечки.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квадратные разноцветные карточки нанесены точки от нуля до десяти. Кроме того, есть карточки с цифрами. Сначала ребенку нужно раскладывать квадраты по цвету, потом по порядку: от 0 до карточки с десятью точками (или цифрами) и т.д.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Кубики для всех.</w:t>
      </w:r>
      <w:r w:rsidR="00EE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 небольших кубиков, разным способом склеенных друг с другом в виде 7 фигурок, различных по форме и окрашенных в определенные цвета. Из таких фигур нужно сооружать по предложенным рисункам-заданиям различные модели, напоминающие куб или параллелепипед, дома, машинки, фигуры животных и т.д. Малыши могут строить свои модели, используя только 2-3 фигуры.</w:t>
      </w:r>
    </w:p>
    <w:p w:rsidR="00F7448C" w:rsidRPr="00EE72BA" w:rsidRDefault="00EE2B14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Дроби. </w:t>
      </w:r>
      <w:r w:rsidR="00F7448C"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предназначена для детей от 3 лет. Она представляет собой комплект из трех фанерок. На каждой расположено по 4 одинакового размера круга разных цветов. Первый круг целый, второй разрезан на две равные части, третий на три, и так далее, вплоть до 12 «долек». С их помощью можно повторить цвета, посчитать вкладываемые кусочки, при этом можно сделать разноцветный кружок, сравнить их между собой.</w:t>
      </w:r>
    </w:p>
    <w:p w:rsidR="00F7448C" w:rsidRPr="00EE72BA" w:rsidRDefault="00F7448C" w:rsidP="00EE2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подробно развивающие игры </w:t>
      </w:r>
      <w:proofErr w:type="spellStart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Б.Никитина</w:t>
      </w:r>
      <w:proofErr w:type="spellEnd"/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описаны в его книге, которая так и называется - </w:t>
      </w:r>
      <w:hyperlink r:id="rId9" w:tgtFrame="_blank" w:history="1">
        <w:r w:rsidRPr="00EE72BA">
          <w:rPr>
            <w:rFonts w:ascii="Times New Roman" w:eastAsia="Times New Roman" w:hAnsi="Times New Roman" w:cs="Times New Roman"/>
            <w:color w:val="00A6C2"/>
            <w:sz w:val="28"/>
            <w:szCs w:val="28"/>
            <w:u w:val="single"/>
            <w:lang w:eastAsia="ru-RU"/>
          </w:rPr>
          <w:t>"Интеллектуальные игры"</w:t>
        </w:r>
      </w:hyperlink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ней так же приводятся советы о том, как играть с ребенком.</w:t>
      </w:r>
    </w:p>
    <w:p w:rsidR="00F7448C" w:rsidRPr="00EE72BA" w:rsidRDefault="00F7448C" w:rsidP="00EE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обратиться к книге Лены Даниловой «Новый взгляд на игры Никитиных», в которой она дополняет и обогащает задания к играм Никитина и помогает родителям взглянуть на его игры немного по-другому. В своей книге она пишет: «Игры Никитиных можно сравнить с музыкальными инструментами, уникальными, многоголосными универсальными инструментами».</w:t>
      </w:r>
    </w:p>
    <w:p w:rsidR="00A9480E" w:rsidRPr="00EE72BA" w:rsidRDefault="00A9480E" w:rsidP="00EE72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80E" w:rsidRPr="00EE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31DEC"/>
    <w:multiLevelType w:val="multilevel"/>
    <w:tmpl w:val="56C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33"/>
    <w:rsid w:val="006F7133"/>
    <w:rsid w:val="007B57AA"/>
    <w:rsid w:val="00A9480E"/>
    <w:rsid w:val="00EE2B14"/>
    <w:rsid w:val="00EE72BA"/>
    <w:rsid w:val="00F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21A1"/>
  <w15:chartTrackingRefBased/>
  <w15:docId w15:val="{66311BD4-1634-46BC-81C7-269BA237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6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6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9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56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81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0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05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7742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1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ru/KIDS/NIKITINY/nikitindev.txt_with-big-pictur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2022-01-11T06:58:00Z</dcterms:created>
  <dcterms:modified xsi:type="dcterms:W3CDTF">2022-10-12T14:16:00Z</dcterms:modified>
</cp:coreProperties>
</file>